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3E672" w14:textId="59C8344F" w:rsidR="00973A51" w:rsidRPr="000E7571" w:rsidRDefault="00973A5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tab/>
      </w:r>
      <w:r>
        <w:tab/>
      </w:r>
      <w:r>
        <w:tab/>
      </w:r>
      <w:r>
        <w:tab/>
      </w:r>
      <w:r w:rsidRPr="00973A51">
        <w:rPr>
          <w:b/>
          <w:bCs/>
          <w:sz w:val="24"/>
          <w:szCs w:val="24"/>
        </w:rPr>
        <w:t xml:space="preserve"> </w:t>
      </w:r>
      <w:r w:rsidR="000E7571">
        <w:rPr>
          <w:b/>
          <w:bCs/>
          <w:sz w:val="24"/>
          <w:szCs w:val="24"/>
        </w:rPr>
        <w:tab/>
      </w:r>
      <w:r w:rsidR="000E7571">
        <w:rPr>
          <w:b/>
          <w:bCs/>
          <w:sz w:val="24"/>
          <w:szCs w:val="24"/>
        </w:rPr>
        <w:tab/>
      </w:r>
      <w:r w:rsidR="000E7571">
        <w:rPr>
          <w:b/>
          <w:bCs/>
          <w:sz w:val="24"/>
          <w:szCs w:val="24"/>
        </w:rPr>
        <w:tab/>
      </w:r>
      <w:r w:rsidR="000E7571">
        <w:rPr>
          <w:b/>
          <w:bCs/>
          <w:sz w:val="24"/>
          <w:szCs w:val="24"/>
        </w:rPr>
        <w:tab/>
      </w:r>
      <w:r w:rsidR="000E7571">
        <w:rPr>
          <w:b/>
          <w:bCs/>
          <w:sz w:val="24"/>
          <w:szCs w:val="24"/>
        </w:rPr>
        <w:tab/>
      </w:r>
      <w:r w:rsidR="000E7571">
        <w:rPr>
          <w:b/>
          <w:bCs/>
          <w:sz w:val="24"/>
          <w:szCs w:val="24"/>
        </w:rPr>
        <w:tab/>
      </w:r>
      <w:r w:rsidR="000E7571" w:rsidRPr="000E7571">
        <w:rPr>
          <w:rFonts w:ascii="Times New Roman" w:hAnsi="Times New Roman" w:cs="Times New Roman"/>
          <w:b/>
          <w:bCs/>
          <w:sz w:val="24"/>
          <w:szCs w:val="24"/>
        </w:rPr>
        <w:t>PRIJEDLOG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8"/>
        <w:gridCol w:w="6222"/>
      </w:tblGrid>
      <w:tr w:rsidR="0069772A" w:rsidRPr="0069772A" w14:paraId="20BE4095" w14:textId="77777777" w:rsidTr="00736467">
        <w:trPr>
          <w:trHeight w:val="1152"/>
        </w:trPr>
        <w:tc>
          <w:tcPr>
            <w:tcW w:w="1008" w:type="dxa"/>
          </w:tcPr>
          <w:p w14:paraId="0F1FC7F5" w14:textId="77777777" w:rsidR="0069772A" w:rsidRPr="0069772A" w:rsidRDefault="0069772A" w:rsidP="0069772A">
            <w:pPr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0"/>
                <w:lang w:val="en-GB" w:eastAsia="ar-SA"/>
              </w:rPr>
            </w:pPr>
          </w:p>
        </w:tc>
        <w:tc>
          <w:tcPr>
            <w:tcW w:w="6222" w:type="dxa"/>
            <w:hideMark/>
          </w:tcPr>
          <w:p w14:paraId="5146B5EE" w14:textId="211D68A3" w:rsidR="0069772A" w:rsidRPr="0069772A" w:rsidRDefault="0069772A" w:rsidP="00973A5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0"/>
                <w:lang w:val="en-GB" w:eastAsia="ar-SA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auto"/>
                <w:sz w:val="24"/>
                <w:szCs w:val="20"/>
              </w:rPr>
              <w:drawing>
                <wp:inline distT="0" distB="0" distL="0" distR="0" wp14:anchorId="59ECEE96" wp14:editId="4AE65157">
                  <wp:extent cx="548640" cy="694690"/>
                  <wp:effectExtent l="0" t="0" r="3810" b="0"/>
                  <wp:docPr id="931679154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694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772A" w:rsidRPr="0069772A" w14:paraId="099C130A" w14:textId="77777777" w:rsidTr="00736467">
        <w:tc>
          <w:tcPr>
            <w:tcW w:w="1008" w:type="dxa"/>
            <w:hideMark/>
          </w:tcPr>
          <w:p w14:paraId="3DC054CB" w14:textId="77777777" w:rsidR="0069772A" w:rsidRPr="0069772A" w:rsidRDefault="0069772A" w:rsidP="0069772A">
            <w:pPr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0"/>
                <w:lang w:val="en-GB" w:eastAsia="ar-SA"/>
              </w:rPr>
            </w:pPr>
            <w:r w:rsidRPr="0069772A">
              <w:rPr>
                <w:rFonts w:ascii="Times New Roman" w:eastAsia="Times New Roman" w:hAnsi="Times New Roman" w:cs="Times New Roman"/>
                <w:noProof/>
                <w:color w:val="auto"/>
                <w:sz w:val="24"/>
                <w:szCs w:val="20"/>
              </w:rPr>
              <w:drawing>
                <wp:inline distT="0" distB="0" distL="0" distR="0" wp14:anchorId="6A239152" wp14:editId="718AE71B">
                  <wp:extent cx="495300" cy="609600"/>
                  <wp:effectExtent l="0" t="0" r="0" b="0"/>
                  <wp:docPr id="114" name="Slika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09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22" w:type="dxa"/>
            <w:hideMark/>
          </w:tcPr>
          <w:p w14:paraId="1681C039" w14:textId="77777777" w:rsidR="0069772A" w:rsidRPr="0069772A" w:rsidRDefault="0069772A" w:rsidP="0069772A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0"/>
                <w:lang w:val="en-GB" w:eastAsia="ar-SA"/>
              </w:rPr>
            </w:pPr>
            <w:r w:rsidRPr="0069772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0"/>
                <w:lang w:val="en-GB" w:eastAsia="ar-SA"/>
              </w:rPr>
              <w:t>REPUBLIKA HRVATSKA</w:t>
            </w:r>
          </w:p>
          <w:p w14:paraId="0AB80155" w14:textId="77777777" w:rsidR="0069772A" w:rsidRPr="0069772A" w:rsidRDefault="0069772A" w:rsidP="0069772A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0"/>
                <w:lang w:val="en-GB" w:eastAsia="ar-SA"/>
              </w:rPr>
            </w:pPr>
            <w:r w:rsidRPr="0069772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0"/>
                <w:lang w:val="en-GB" w:eastAsia="ar-SA"/>
              </w:rPr>
              <w:t>BJELOVARSKO-BILOGORSKA ŽUPANIJA</w:t>
            </w:r>
          </w:p>
          <w:p w14:paraId="5017DD50" w14:textId="77777777" w:rsidR="0069772A" w:rsidRPr="0069772A" w:rsidRDefault="0069772A" w:rsidP="0069772A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0"/>
                <w:lang w:val="en-GB" w:eastAsia="ar-SA"/>
              </w:rPr>
            </w:pPr>
            <w:r w:rsidRPr="0069772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0"/>
                <w:lang w:val="en-GB" w:eastAsia="ar-SA"/>
              </w:rPr>
              <w:t>GRAD ČAZMA</w:t>
            </w:r>
          </w:p>
          <w:p w14:paraId="3E92322F" w14:textId="77777777" w:rsidR="0069772A" w:rsidRPr="0069772A" w:rsidRDefault="0069772A" w:rsidP="0069772A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0"/>
                <w:lang w:val="en-GB" w:eastAsia="ar-SA"/>
              </w:rPr>
            </w:pPr>
            <w:r w:rsidRPr="0069772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0"/>
                <w:lang w:val="en-GB" w:eastAsia="ar-SA"/>
              </w:rPr>
              <w:t xml:space="preserve"> GRADSKO VIJEĆE  </w:t>
            </w:r>
          </w:p>
        </w:tc>
      </w:tr>
    </w:tbl>
    <w:p w14:paraId="6AF28F93" w14:textId="77777777" w:rsidR="0069772A" w:rsidRDefault="0069772A" w:rsidP="002E7AB1">
      <w:pPr>
        <w:spacing w:after="0" w:line="276" w:lineRule="auto"/>
        <w:jc w:val="both"/>
        <w:rPr>
          <w:rFonts w:ascii="Times New Roman" w:eastAsiaTheme="minorEastAsia" w:hAnsi="Times New Roman" w:cs="Times New Roman"/>
          <w:color w:val="auto"/>
          <w:sz w:val="24"/>
          <w:szCs w:val="24"/>
        </w:rPr>
      </w:pPr>
    </w:p>
    <w:p w14:paraId="51CA3AB6" w14:textId="2D13F218" w:rsidR="002E7AB1" w:rsidRPr="0069772A" w:rsidRDefault="002E7AB1" w:rsidP="002E7AB1">
      <w:pPr>
        <w:spacing w:after="0" w:line="276" w:lineRule="auto"/>
        <w:jc w:val="both"/>
        <w:rPr>
          <w:rFonts w:ascii="Times New Roman" w:eastAsiaTheme="minorEastAsia" w:hAnsi="Times New Roman" w:cs="Times New Roman"/>
          <w:b/>
          <w:bCs/>
          <w:color w:val="auto"/>
          <w:sz w:val="24"/>
          <w:szCs w:val="24"/>
        </w:rPr>
      </w:pPr>
      <w:r w:rsidRPr="0069772A">
        <w:rPr>
          <w:rFonts w:ascii="Times New Roman" w:eastAsiaTheme="minorEastAsia" w:hAnsi="Times New Roman" w:cs="Times New Roman"/>
          <w:b/>
          <w:bCs/>
          <w:color w:val="auto"/>
          <w:sz w:val="24"/>
          <w:szCs w:val="24"/>
        </w:rPr>
        <w:t>KLASA:</w:t>
      </w:r>
      <w:r w:rsidR="00973A51">
        <w:rPr>
          <w:rFonts w:ascii="Times New Roman" w:eastAsiaTheme="minorEastAsia" w:hAnsi="Times New Roman" w:cs="Times New Roman"/>
          <w:b/>
          <w:bCs/>
          <w:color w:val="auto"/>
          <w:sz w:val="24"/>
          <w:szCs w:val="24"/>
        </w:rPr>
        <w:tab/>
      </w:r>
      <w:r w:rsidR="00973A51">
        <w:rPr>
          <w:rFonts w:ascii="Times New Roman" w:eastAsiaTheme="minorEastAsia" w:hAnsi="Times New Roman" w:cs="Times New Roman"/>
          <w:b/>
          <w:bCs/>
          <w:color w:val="auto"/>
          <w:sz w:val="24"/>
          <w:szCs w:val="24"/>
        </w:rPr>
        <w:tab/>
      </w:r>
      <w:r w:rsidR="0069772A">
        <w:rPr>
          <w:rFonts w:ascii="Times New Roman" w:eastAsiaTheme="minorEastAsia" w:hAnsi="Times New Roman" w:cs="Times New Roman"/>
          <w:b/>
          <w:bCs/>
          <w:color w:val="auto"/>
          <w:sz w:val="24"/>
          <w:szCs w:val="24"/>
        </w:rPr>
        <w:t xml:space="preserve"> </w:t>
      </w:r>
    </w:p>
    <w:p w14:paraId="563B2FC8" w14:textId="2CFE2666" w:rsidR="002E7AB1" w:rsidRPr="0069772A" w:rsidRDefault="002E7AB1" w:rsidP="002E7AB1">
      <w:pPr>
        <w:spacing w:after="0" w:line="276" w:lineRule="auto"/>
        <w:jc w:val="both"/>
        <w:rPr>
          <w:rFonts w:ascii="Times New Roman" w:eastAsiaTheme="minorEastAsia" w:hAnsi="Times New Roman" w:cs="Times New Roman"/>
          <w:b/>
          <w:bCs/>
          <w:color w:val="auto"/>
          <w:sz w:val="24"/>
          <w:szCs w:val="24"/>
        </w:rPr>
      </w:pPr>
      <w:r w:rsidRPr="0069772A">
        <w:rPr>
          <w:rFonts w:ascii="Times New Roman" w:eastAsiaTheme="minorEastAsia" w:hAnsi="Times New Roman" w:cs="Times New Roman"/>
          <w:b/>
          <w:bCs/>
          <w:color w:val="auto"/>
          <w:sz w:val="24"/>
          <w:szCs w:val="24"/>
        </w:rPr>
        <w:t xml:space="preserve">URBROJ: </w:t>
      </w:r>
    </w:p>
    <w:p w14:paraId="37A4F96D" w14:textId="38AFE46E" w:rsidR="002E7AB1" w:rsidRDefault="00856526" w:rsidP="00D62A05">
      <w:pPr>
        <w:spacing w:after="0" w:line="276" w:lineRule="auto"/>
        <w:jc w:val="both"/>
        <w:rPr>
          <w:rFonts w:ascii="Times New Roman" w:eastAsiaTheme="minorEastAsia" w:hAnsi="Times New Roman" w:cs="Times New Roman"/>
          <w:b/>
          <w:bCs/>
          <w:color w:val="auto"/>
          <w:sz w:val="24"/>
          <w:szCs w:val="24"/>
        </w:rPr>
      </w:pPr>
      <w:r w:rsidRPr="0069772A">
        <w:rPr>
          <w:rFonts w:ascii="Times New Roman" w:eastAsiaTheme="minorEastAsia" w:hAnsi="Times New Roman" w:cs="Times New Roman"/>
          <w:b/>
          <w:bCs/>
          <w:color w:val="auto"/>
          <w:sz w:val="24"/>
          <w:szCs w:val="24"/>
        </w:rPr>
        <w:t xml:space="preserve">Čazma, </w:t>
      </w:r>
      <w:r w:rsidR="000E7571">
        <w:rPr>
          <w:rFonts w:ascii="Times New Roman" w:eastAsiaTheme="minorEastAsia" w:hAnsi="Times New Roman" w:cs="Times New Roman"/>
          <w:b/>
          <w:bCs/>
          <w:color w:val="auto"/>
          <w:sz w:val="24"/>
          <w:szCs w:val="24"/>
        </w:rPr>
        <w:t>_______________</w:t>
      </w:r>
    </w:p>
    <w:p w14:paraId="26086504" w14:textId="77777777" w:rsidR="0072259E" w:rsidRPr="0069772A" w:rsidRDefault="0072259E" w:rsidP="00D62A05">
      <w:pPr>
        <w:spacing w:after="0" w:line="276" w:lineRule="auto"/>
        <w:jc w:val="both"/>
        <w:rPr>
          <w:rFonts w:ascii="Times New Roman" w:eastAsiaTheme="minorEastAsia" w:hAnsi="Times New Roman" w:cs="Times New Roman"/>
          <w:b/>
          <w:bCs/>
          <w:color w:val="auto"/>
          <w:sz w:val="24"/>
          <w:szCs w:val="24"/>
        </w:rPr>
      </w:pPr>
    </w:p>
    <w:p w14:paraId="409FE651" w14:textId="2544AB0C" w:rsidR="007309D8" w:rsidRPr="007309D8" w:rsidRDefault="007309D8" w:rsidP="007309D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color w:val="auto"/>
          <w:sz w:val="24"/>
          <w:szCs w:val="24"/>
          <w:lang w:eastAsia="en-US"/>
        </w:rPr>
      </w:pPr>
      <w:r w:rsidRPr="007309D8">
        <w:rPr>
          <w:rFonts w:ascii="Times New Roman" w:hAnsi="Times New Roman" w:cs="Times New Roman"/>
          <w:noProof/>
          <w:color w:val="auto"/>
          <w:sz w:val="24"/>
          <w:szCs w:val="24"/>
          <w:lang w:eastAsia="en-US"/>
        </w:rPr>
        <w:t>Na temelju članka 31. stavak 2. i članka 31.a Zakona o lokalnoj i područnoj (regionalnoj) samoupravi („Narodne novine“ broj 33/01, 60/01, 129/05, 109/07, 125/08, 36/09, 150/11, 144/12, 19/13, 137/15, 123/17, 98/19 i 144/20), članka 34. Statuta Grada Čazme („Službeni vjesnik“ broj 13/21, 39/25)</w:t>
      </w:r>
      <w:r w:rsidRPr="007309D8">
        <w:rPr>
          <w:rFonts w:ascii="Times New Roman" w:eastAsia="Times New Roman" w:hAnsi="Times New Roman" w:cs="Times New Roman"/>
          <w:noProof/>
          <w:color w:val="auto"/>
          <w:sz w:val="24"/>
          <w:szCs w:val="24"/>
          <w:lang w:eastAsia="en-US"/>
        </w:rPr>
        <w:t>,</w:t>
      </w:r>
      <w:r>
        <w:rPr>
          <w:rFonts w:ascii="Times New Roman" w:eastAsia="Times New Roman" w:hAnsi="Times New Roman" w:cs="Times New Roman"/>
          <w:noProof/>
          <w:color w:val="auto"/>
          <w:sz w:val="24"/>
          <w:szCs w:val="24"/>
          <w:lang w:eastAsia="en-US"/>
        </w:rPr>
        <w:t xml:space="preserve"> te na temelju Dopisa Ministarstva pravosuđa, uprave i digitalne transformacije (KLASA: 040-05/25-01/206, URBROJ: 514-07-02-02/03-25-02)</w:t>
      </w:r>
      <w:r w:rsidRPr="007309D8">
        <w:rPr>
          <w:rFonts w:ascii="Times New Roman" w:eastAsia="Times New Roman" w:hAnsi="Times New Roman" w:cs="Times New Roman"/>
          <w:noProof/>
          <w:color w:val="auto"/>
          <w:sz w:val="24"/>
          <w:szCs w:val="24"/>
          <w:lang w:eastAsia="en-US"/>
        </w:rPr>
        <w:t xml:space="preserve"> Gradsko vijeće Grada Čazme na </w:t>
      </w:r>
      <w:r w:rsidR="000761EF">
        <w:rPr>
          <w:rFonts w:ascii="Times New Roman" w:eastAsia="Times New Roman" w:hAnsi="Times New Roman" w:cs="Times New Roman"/>
          <w:noProof/>
          <w:color w:val="auto"/>
          <w:sz w:val="24"/>
          <w:szCs w:val="24"/>
          <w:lang w:eastAsia="en-US"/>
        </w:rPr>
        <w:t>5</w:t>
      </w:r>
      <w:r w:rsidRPr="007309D8">
        <w:rPr>
          <w:rFonts w:ascii="Times New Roman" w:eastAsia="Times New Roman" w:hAnsi="Times New Roman" w:cs="Times New Roman"/>
          <w:noProof/>
          <w:color w:val="auto"/>
          <w:sz w:val="24"/>
          <w:szCs w:val="24"/>
          <w:lang w:eastAsia="en-US"/>
        </w:rPr>
        <w:t xml:space="preserve">. sjednici održanoj </w:t>
      </w:r>
      <w:r w:rsidR="000761EF">
        <w:rPr>
          <w:rFonts w:ascii="Times New Roman" w:eastAsia="Times New Roman" w:hAnsi="Times New Roman" w:cs="Times New Roman"/>
          <w:noProof/>
          <w:color w:val="auto"/>
          <w:sz w:val="24"/>
          <w:szCs w:val="24"/>
          <w:lang w:eastAsia="en-US"/>
        </w:rPr>
        <w:t>__________</w:t>
      </w:r>
      <w:r w:rsidRPr="007309D8">
        <w:rPr>
          <w:rFonts w:ascii="Times New Roman" w:eastAsia="Times New Roman" w:hAnsi="Times New Roman" w:cs="Times New Roman"/>
          <w:noProof/>
          <w:color w:val="auto"/>
          <w:sz w:val="24"/>
          <w:szCs w:val="24"/>
          <w:lang w:eastAsia="en-US"/>
        </w:rPr>
        <w:t xml:space="preserve"> godini, donosi </w:t>
      </w:r>
    </w:p>
    <w:p w14:paraId="51538AE4" w14:textId="77777777" w:rsidR="007309D8" w:rsidRPr="007309D8" w:rsidRDefault="007309D8" w:rsidP="007309D8">
      <w:pPr>
        <w:spacing w:after="0" w:line="240" w:lineRule="auto"/>
        <w:contextualSpacing/>
        <w:jc w:val="both"/>
        <w:rPr>
          <w:rFonts w:ascii="Times New Roman" w:hAnsi="Times New Roman" w:cs="Times New Roman"/>
          <w:noProof/>
          <w:color w:val="auto"/>
          <w:sz w:val="24"/>
          <w:szCs w:val="24"/>
          <w:lang w:eastAsia="en-US"/>
        </w:rPr>
      </w:pPr>
    </w:p>
    <w:p w14:paraId="1380B71B" w14:textId="77777777" w:rsidR="007309D8" w:rsidRDefault="007309D8" w:rsidP="007309D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noProof/>
          <w:color w:val="auto"/>
          <w:sz w:val="24"/>
          <w:szCs w:val="24"/>
          <w:lang w:eastAsia="en-US"/>
        </w:rPr>
      </w:pPr>
      <w:bookmarkStart w:id="0" w:name="_Hlk135206140"/>
      <w:r w:rsidRPr="007309D8">
        <w:rPr>
          <w:rFonts w:ascii="Times New Roman" w:hAnsi="Times New Roman" w:cs="Times New Roman"/>
          <w:b/>
          <w:bCs/>
          <w:noProof/>
          <w:color w:val="auto"/>
          <w:sz w:val="24"/>
          <w:szCs w:val="24"/>
          <w:lang w:eastAsia="en-US"/>
        </w:rPr>
        <w:t>ODLUKU</w:t>
      </w:r>
    </w:p>
    <w:p w14:paraId="0D042206" w14:textId="1404B42C" w:rsidR="007309D8" w:rsidRPr="007309D8" w:rsidRDefault="007309D8" w:rsidP="007309D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noProof/>
          <w:color w:val="auto"/>
          <w:sz w:val="24"/>
          <w:szCs w:val="24"/>
          <w:lang w:eastAsia="en-US"/>
        </w:rPr>
      </w:pPr>
      <w:r w:rsidRPr="007309D8">
        <w:rPr>
          <w:rFonts w:ascii="Times New Roman" w:hAnsi="Times New Roman" w:cs="Times New Roman"/>
          <w:b/>
          <w:bCs/>
          <w:noProof/>
          <w:color w:val="auto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b/>
          <w:bCs/>
          <w:noProof/>
          <w:color w:val="auto"/>
          <w:sz w:val="24"/>
          <w:szCs w:val="24"/>
          <w:lang w:eastAsia="en-US"/>
        </w:rPr>
        <w:t xml:space="preserve">izmjeni i dopuni Odluke </w:t>
      </w:r>
    </w:p>
    <w:p w14:paraId="729A07CF" w14:textId="77777777" w:rsidR="007309D8" w:rsidRPr="007309D8" w:rsidRDefault="007309D8" w:rsidP="007309D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noProof/>
          <w:color w:val="auto"/>
          <w:sz w:val="24"/>
          <w:szCs w:val="24"/>
          <w:lang w:eastAsia="en-US"/>
        </w:rPr>
      </w:pPr>
      <w:r w:rsidRPr="007309D8">
        <w:rPr>
          <w:rFonts w:ascii="Times New Roman" w:hAnsi="Times New Roman" w:cs="Times New Roman"/>
          <w:b/>
          <w:bCs/>
          <w:noProof/>
          <w:color w:val="auto"/>
          <w:sz w:val="24"/>
          <w:szCs w:val="24"/>
          <w:lang w:eastAsia="en-US"/>
        </w:rPr>
        <w:t xml:space="preserve">o naknadi za rad članovima Gradskog vijeća Grada Čazme </w:t>
      </w:r>
    </w:p>
    <w:bookmarkEnd w:id="0"/>
    <w:p w14:paraId="1A2A82EB" w14:textId="77777777" w:rsidR="007309D8" w:rsidRPr="007309D8" w:rsidRDefault="007309D8" w:rsidP="007309D8">
      <w:pPr>
        <w:spacing w:after="0" w:line="240" w:lineRule="auto"/>
        <w:contextualSpacing/>
        <w:jc w:val="center"/>
        <w:rPr>
          <w:rFonts w:ascii="Times New Roman" w:hAnsi="Times New Roman" w:cs="Times New Roman"/>
          <w:noProof/>
          <w:color w:val="auto"/>
          <w:sz w:val="24"/>
          <w:szCs w:val="24"/>
          <w:lang w:eastAsia="en-US"/>
        </w:rPr>
      </w:pPr>
    </w:p>
    <w:p w14:paraId="6BED2871" w14:textId="77777777" w:rsidR="007309D8" w:rsidRPr="007309D8" w:rsidRDefault="007309D8" w:rsidP="007309D8">
      <w:pPr>
        <w:spacing w:after="0" w:line="240" w:lineRule="auto"/>
        <w:contextualSpacing/>
        <w:jc w:val="center"/>
        <w:rPr>
          <w:rFonts w:ascii="Times New Roman" w:hAnsi="Times New Roman" w:cs="Times New Roman"/>
          <w:noProof/>
          <w:color w:val="auto"/>
          <w:sz w:val="24"/>
          <w:szCs w:val="24"/>
          <w:lang w:eastAsia="en-US"/>
        </w:rPr>
      </w:pPr>
    </w:p>
    <w:p w14:paraId="0435644D" w14:textId="77777777" w:rsidR="007309D8" w:rsidRPr="007309D8" w:rsidRDefault="007309D8" w:rsidP="007309D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noProof/>
          <w:color w:val="auto"/>
          <w:sz w:val="24"/>
          <w:szCs w:val="24"/>
          <w:lang w:eastAsia="en-US"/>
        </w:rPr>
      </w:pPr>
      <w:r w:rsidRPr="007309D8">
        <w:rPr>
          <w:rFonts w:ascii="Times New Roman" w:hAnsi="Times New Roman" w:cs="Times New Roman"/>
          <w:b/>
          <w:bCs/>
          <w:noProof/>
          <w:color w:val="auto"/>
          <w:sz w:val="24"/>
          <w:szCs w:val="24"/>
          <w:lang w:eastAsia="en-US"/>
        </w:rPr>
        <w:t>Članak 1.</w:t>
      </w:r>
    </w:p>
    <w:p w14:paraId="0F558B28" w14:textId="77777777" w:rsidR="007309D8" w:rsidRPr="007309D8" w:rsidRDefault="007309D8" w:rsidP="007309D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noProof/>
          <w:color w:val="auto"/>
          <w:sz w:val="24"/>
          <w:szCs w:val="24"/>
          <w:lang w:eastAsia="en-US"/>
        </w:rPr>
      </w:pPr>
    </w:p>
    <w:p w14:paraId="5FC84550" w14:textId="7DD6C1FF" w:rsidR="007309D8" w:rsidRDefault="007309D8" w:rsidP="007309D8">
      <w:pPr>
        <w:spacing w:after="0" w:line="240" w:lineRule="auto"/>
        <w:jc w:val="both"/>
        <w:rPr>
          <w:rFonts w:ascii="Times New Roman" w:hAnsi="Times New Roman" w:cs="Times New Roman"/>
          <w:bCs/>
          <w:noProof/>
          <w:color w:val="auto"/>
          <w:sz w:val="24"/>
          <w:szCs w:val="24"/>
          <w:lang w:eastAsia="en-US"/>
        </w:rPr>
      </w:pPr>
      <w:r>
        <w:rPr>
          <w:rFonts w:ascii="Times New Roman" w:hAnsi="Times New Roman" w:cs="Times New Roman"/>
          <w:bCs/>
          <w:noProof/>
          <w:color w:val="auto"/>
          <w:sz w:val="24"/>
          <w:szCs w:val="24"/>
          <w:lang w:eastAsia="en-US"/>
        </w:rPr>
        <w:t xml:space="preserve">Članak 11. Odluke o naknadi za rad članovima Gradskog vijeća Grada Čazme („Službeni vjesnik“ broj 43/25) mijenja se i sada glasi: </w:t>
      </w:r>
    </w:p>
    <w:p w14:paraId="6D6AED81" w14:textId="0C59A4F0" w:rsidR="007309D8" w:rsidRPr="007309D8" w:rsidRDefault="007309D8" w:rsidP="007309D8">
      <w:pPr>
        <w:spacing w:after="0" w:line="240" w:lineRule="auto"/>
        <w:jc w:val="both"/>
        <w:rPr>
          <w:rFonts w:ascii="Times New Roman" w:hAnsi="Times New Roman" w:cs="Times New Roman"/>
          <w:bCs/>
          <w:noProof/>
          <w:color w:val="auto"/>
          <w:sz w:val="24"/>
          <w:szCs w:val="24"/>
          <w:lang w:eastAsia="en-US"/>
        </w:rPr>
      </w:pPr>
      <w:r>
        <w:rPr>
          <w:rFonts w:ascii="Times New Roman" w:hAnsi="Times New Roman" w:cs="Times New Roman"/>
          <w:bCs/>
          <w:noProof/>
          <w:color w:val="auto"/>
          <w:sz w:val="24"/>
          <w:szCs w:val="24"/>
          <w:lang w:eastAsia="en-US"/>
        </w:rPr>
        <w:t>„ Ova Odluka stupa na snagu osmog dana od dana objave u „Službenom vjesniku““</w:t>
      </w:r>
      <w:r w:rsidR="000761EF">
        <w:rPr>
          <w:rFonts w:ascii="Times New Roman" w:hAnsi="Times New Roman" w:cs="Times New Roman"/>
          <w:bCs/>
          <w:noProof/>
          <w:color w:val="auto"/>
          <w:sz w:val="24"/>
          <w:szCs w:val="24"/>
          <w:lang w:eastAsia="en-US"/>
        </w:rPr>
        <w:t xml:space="preserve">. </w:t>
      </w:r>
    </w:p>
    <w:p w14:paraId="2117E85A" w14:textId="77777777" w:rsidR="007309D8" w:rsidRPr="007309D8" w:rsidRDefault="007309D8" w:rsidP="007309D8">
      <w:pPr>
        <w:spacing w:after="0" w:line="240" w:lineRule="auto"/>
        <w:jc w:val="both"/>
        <w:rPr>
          <w:rFonts w:ascii="Times New Roman" w:hAnsi="Times New Roman" w:cs="Times New Roman"/>
          <w:bCs/>
          <w:noProof/>
          <w:color w:val="auto"/>
          <w:sz w:val="24"/>
          <w:szCs w:val="24"/>
          <w:lang w:eastAsia="en-US"/>
        </w:rPr>
      </w:pPr>
    </w:p>
    <w:p w14:paraId="2D3999D1" w14:textId="77777777" w:rsidR="007309D8" w:rsidRPr="007309D8" w:rsidRDefault="007309D8" w:rsidP="007309D8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auto"/>
          <w:sz w:val="24"/>
          <w:szCs w:val="24"/>
          <w:lang w:eastAsia="en-US"/>
        </w:rPr>
      </w:pPr>
      <w:r w:rsidRPr="007309D8">
        <w:rPr>
          <w:rFonts w:ascii="Times New Roman" w:hAnsi="Times New Roman" w:cs="Times New Roman"/>
          <w:b/>
          <w:noProof/>
          <w:color w:val="auto"/>
          <w:sz w:val="24"/>
          <w:szCs w:val="24"/>
          <w:lang w:eastAsia="en-US"/>
        </w:rPr>
        <w:t xml:space="preserve">Članak 2. </w:t>
      </w:r>
    </w:p>
    <w:p w14:paraId="15CEA798" w14:textId="77777777" w:rsidR="007309D8" w:rsidRPr="007309D8" w:rsidRDefault="007309D8" w:rsidP="007309D8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auto"/>
          <w:sz w:val="24"/>
          <w:szCs w:val="24"/>
          <w:lang w:eastAsia="en-US"/>
        </w:rPr>
      </w:pPr>
    </w:p>
    <w:p w14:paraId="0732DB4D" w14:textId="63B816D3" w:rsidR="007309D8" w:rsidRPr="007309D8" w:rsidRDefault="007309D8" w:rsidP="007309D8">
      <w:pPr>
        <w:spacing w:after="0" w:line="240" w:lineRule="auto"/>
        <w:jc w:val="both"/>
        <w:rPr>
          <w:rFonts w:ascii="Times New Roman" w:hAnsi="Times New Roman" w:cs="Times New Roman"/>
          <w:bCs/>
          <w:noProof/>
          <w:color w:val="auto"/>
          <w:sz w:val="24"/>
          <w:szCs w:val="24"/>
          <w:lang w:eastAsia="en-US"/>
        </w:rPr>
      </w:pPr>
      <w:r>
        <w:rPr>
          <w:rFonts w:ascii="Times New Roman" w:hAnsi="Times New Roman" w:cs="Times New Roman"/>
          <w:bCs/>
          <w:noProof/>
          <w:color w:val="auto"/>
          <w:sz w:val="24"/>
          <w:szCs w:val="24"/>
          <w:lang w:eastAsia="en-US"/>
        </w:rPr>
        <w:t>Ostale odredbe ostaju neizmijenjene.</w:t>
      </w:r>
    </w:p>
    <w:p w14:paraId="4513DEBC" w14:textId="77777777" w:rsidR="007309D8" w:rsidRPr="007309D8" w:rsidRDefault="007309D8" w:rsidP="007309D8">
      <w:pPr>
        <w:spacing w:after="0" w:line="240" w:lineRule="auto"/>
        <w:jc w:val="both"/>
        <w:rPr>
          <w:rFonts w:ascii="Times New Roman" w:hAnsi="Times New Roman" w:cs="Times New Roman"/>
          <w:bCs/>
          <w:noProof/>
          <w:color w:val="auto"/>
          <w:sz w:val="24"/>
          <w:szCs w:val="24"/>
          <w:lang w:eastAsia="en-US"/>
        </w:rPr>
      </w:pPr>
    </w:p>
    <w:p w14:paraId="2654A0E4" w14:textId="77777777" w:rsidR="007309D8" w:rsidRPr="007309D8" w:rsidRDefault="007309D8" w:rsidP="007309D8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color w:val="auto"/>
          <w:sz w:val="24"/>
          <w:szCs w:val="24"/>
          <w:lang w:eastAsia="en-US"/>
        </w:rPr>
      </w:pPr>
      <w:r w:rsidRPr="007309D8">
        <w:rPr>
          <w:rFonts w:ascii="Times New Roman" w:hAnsi="Times New Roman" w:cs="Times New Roman"/>
          <w:b/>
          <w:bCs/>
          <w:noProof/>
          <w:color w:val="auto"/>
          <w:sz w:val="24"/>
          <w:szCs w:val="24"/>
          <w:lang w:eastAsia="en-US"/>
        </w:rPr>
        <w:t>Članak 3.</w:t>
      </w:r>
    </w:p>
    <w:p w14:paraId="23D1A868" w14:textId="73A70879" w:rsidR="007309D8" w:rsidRPr="007309D8" w:rsidRDefault="007309D8" w:rsidP="007309D8">
      <w:pPr>
        <w:spacing w:after="0" w:line="240" w:lineRule="auto"/>
        <w:jc w:val="both"/>
        <w:rPr>
          <w:rFonts w:ascii="Times New Roman" w:hAnsi="Times New Roman" w:cs="Times New Roman"/>
          <w:b/>
          <w:bCs/>
          <w:noProof/>
          <w:color w:val="auto"/>
          <w:sz w:val="24"/>
          <w:szCs w:val="24"/>
          <w:lang w:eastAsia="en-US"/>
        </w:rPr>
      </w:pPr>
    </w:p>
    <w:p w14:paraId="3D365587" w14:textId="77777777" w:rsidR="007309D8" w:rsidRPr="007309D8" w:rsidRDefault="007309D8" w:rsidP="007309D8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color w:val="auto"/>
          <w:sz w:val="24"/>
          <w:szCs w:val="24"/>
          <w:lang w:eastAsia="en-US"/>
        </w:rPr>
      </w:pPr>
    </w:p>
    <w:p w14:paraId="687BFB46" w14:textId="66194362" w:rsidR="007309D8" w:rsidRPr="007309D8" w:rsidRDefault="007309D8" w:rsidP="007309D8">
      <w:pPr>
        <w:spacing w:after="0" w:line="240" w:lineRule="auto"/>
        <w:rPr>
          <w:rFonts w:ascii="Times New Roman" w:hAnsi="Times New Roman" w:cs="Times New Roman"/>
          <w:bCs/>
          <w:noProof/>
          <w:color w:val="auto"/>
          <w:sz w:val="24"/>
          <w:szCs w:val="24"/>
          <w:lang w:eastAsia="en-US"/>
        </w:rPr>
      </w:pPr>
      <w:r w:rsidRPr="007309D8">
        <w:rPr>
          <w:rFonts w:ascii="Times New Roman" w:hAnsi="Times New Roman" w:cs="Times New Roman"/>
          <w:bCs/>
          <w:noProof/>
          <w:color w:val="auto"/>
          <w:sz w:val="24"/>
          <w:szCs w:val="24"/>
          <w:lang w:eastAsia="en-US"/>
        </w:rPr>
        <w:t xml:space="preserve">Ova Odluka stupa na snagu </w:t>
      </w:r>
      <w:r>
        <w:rPr>
          <w:rFonts w:ascii="Times New Roman" w:hAnsi="Times New Roman" w:cs="Times New Roman"/>
          <w:bCs/>
          <w:noProof/>
          <w:color w:val="auto"/>
          <w:sz w:val="24"/>
          <w:szCs w:val="24"/>
          <w:lang w:eastAsia="en-US"/>
        </w:rPr>
        <w:t>osmog dana od dana objave u „Službenom vjesniku“</w:t>
      </w:r>
      <w:r>
        <w:rPr>
          <w:rFonts w:ascii="Times New Roman" w:hAnsi="Times New Roman" w:cs="Times New Roman"/>
          <w:bCs/>
          <w:noProof/>
          <w:color w:val="auto"/>
          <w:sz w:val="24"/>
          <w:szCs w:val="24"/>
          <w:lang w:eastAsia="en-US"/>
        </w:rPr>
        <w:t>.</w:t>
      </w:r>
    </w:p>
    <w:p w14:paraId="7763A775" w14:textId="77777777" w:rsidR="007309D8" w:rsidRPr="007309D8" w:rsidRDefault="007309D8" w:rsidP="007309D8">
      <w:pPr>
        <w:spacing w:after="0" w:line="240" w:lineRule="auto"/>
        <w:rPr>
          <w:rFonts w:ascii="Times New Roman" w:hAnsi="Times New Roman" w:cs="Times New Roman"/>
          <w:bCs/>
          <w:noProof/>
          <w:color w:val="auto"/>
          <w:sz w:val="24"/>
          <w:szCs w:val="24"/>
          <w:lang w:eastAsia="en-US"/>
        </w:rPr>
      </w:pPr>
    </w:p>
    <w:p w14:paraId="451C3D72" w14:textId="77777777" w:rsidR="007309D8" w:rsidRPr="007309D8" w:rsidRDefault="007309D8" w:rsidP="007309D8">
      <w:pPr>
        <w:spacing w:after="0" w:line="240" w:lineRule="auto"/>
        <w:rPr>
          <w:rFonts w:ascii="Times New Roman" w:hAnsi="Times New Roman" w:cs="Times New Roman"/>
          <w:bCs/>
          <w:noProof/>
          <w:color w:val="auto"/>
          <w:sz w:val="24"/>
          <w:szCs w:val="24"/>
          <w:lang w:eastAsia="en-US"/>
        </w:rPr>
      </w:pPr>
    </w:p>
    <w:p w14:paraId="676E27B0" w14:textId="77777777" w:rsidR="007309D8" w:rsidRPr="007309D8" w:rsidRDefault="007309D8" w:rsidP="007309D8">
      <w:pPr>
        <w:spacing w:after="0" w:line="240" w:lineRule="auto"/>
        <w:rPr>
          <w:rFonts w:ascii="Times New Roman" w:hAnsi="Times New Roman" w:cs="Times New Roman"/>
          <w:b/>
          <w:noProof/>
          <w:color w:val="auto"/>
          <w:sz w:val="24"/>
          <w:szCs w:val="24"/>
          <w:lang w:eastAsia="en-US"/>
        </w:rPr>
      </w:pPr>
      <w:r w:rsidRPr="007309D8">
        <w:rPr>
          <w:rFonts w:ascii="Times New Roman" w:hAnsi="Times New Roman" w:cs="Times New Roman"/>
          <w:bCs/>
          <w:noProof/>
          <w:color w:val="auto"/>
          <w:sz w:val="24"/>
          <w:szCs w:val="24"/>
          <w:lang w:eastAsia="en-US"/>
        </w:rPr>
        <w:t xml:space="preserve">      </w:t>
      </w:r>
      <w:r w:rsidRPr="007309D8">
        <w:rPr>
          <w:rFonts w:ascii="Times New Roman" w:hAnsi="Times New Roman" w:cs="Times New Roman"/>
          <w:bCs/>
          <w:noProof/>
          <w:color w:val="auto"/>
          <w:sz w:val="24"/>
          <w:szCs w:val="24"/>
          <w:lang w:eastAsia="en-US"/>
        </w:rPr>
        <w:tab/>
      </w:r>
      <w:r w:rsidRPr="007309D8">
        <w:rPr>
          <w:rFonts w:ascii="Times New Roman" w:hAnsi="Times New Roman" w:cs="Times New Roman"/>
          <w:b/>
          <w:noProof/>
          <w:color w:val="auto"/>
          <w:sz w:val="24"/>
          <w:szCs w:val="24"/>
          <w:lang w:eastAsia="en-US"/>
        </w:rPr>
        <w:t xml:space="preserve">                                                              PREDSJEDNIK GRADSKOG VIJEĆA</w:t>
      </w:r>
    </w:p>
    <w:p w14:paraId="07F56CA6" w14:textId="77777777" w:rsidR="007309D8" w:rsidRPr="007309D8" w:rsidRDefault="007309D8" w:rsidP="007309D8">
      <w:pPr>
        <w:spacing w:after="0" w:line="240" w:lineRule="auto"/>
        <w:rPr>
          <w:rFonts w:ascii="Times New Roman" w:hAnsi="Times New Roman" w:cs="Times New Roman"/>
          <w:b/>
          <w:noProof/>
          <w:color w:val="auto"/>
          <w:sz w:val="24"/>
          <w:szCs w:val="24"/>
          <w:lang w:eastAsia="en-US"/>
        </w:rPr>
      </w:pPr>
    </w:p>
    <w:p w14:paraId="6D55CA62" w14:textId="77777777" w:rsidR="007309D8" w:rsidRPr="007309D8" w:rsidRDefault="007309D8" w:rsidP="007309D8">
      <w:pPr>
        <w:spacing w:after="0" w:line="240" w:lineRule="auto"/>
        <w:rPr>
          <w:rFonts w:ascii="Times New Roman" w:hAnsi="Times New Roman" w:cs="Times New Roman"/>
          <w:b/>
          <w:noProof/>
          <w:color w:val="auto"/>
          <w:sz w:val="24"/>
          <w:szCs w:val="24"/>
          <w:lang w:eastAsia="en-US"/>
        </w:rPr>
      </w:pPr>
      <w:r w:rsidRPr="007309D8">
        <w:rPr>
          <w:rFonts w:ascii="Times New Roman" w:hAnsi="Times New Roman" w:cs="Times New Roman"/>
          <w:b/>
          <w:noProof/>
          <w:color w:val="auto"/>
          <w:sz w:val="24"/>
          <w:szCs w:val="24"/>
          <w:lang w:eastAsia="en-US"/>
        </w:rPr>
        <w:tab/>
      </w:r>
      <w:r w:rsidRPr="007309D8">
        <w:rPr>
          <w:rFonts w:ascii="Times New Roman" w:hAnsi="Times New Roman" w:cs="Times New Roman"/>
          <w:b/>
          <w:noProof/>
          <w:color w:val="auto"/>
          <w:sz w:val="24"/>
          <w:szCs w:val="24"/>
          <w:lang w:eastAsia="en-US"/>
        </w:rPr>
        <w:tab/>
        <w:t xml:space="preserve">                                                                          Igor Grčić </w:t>
      </w:r>
    </w:p>
    <w:p w14:paraId="0F4206A5" w14:textId="77777777" w:rsidR="007309D8" w:rsidRPr="007309D8" w:rsidRDefault="007309D8" w:rsidP="007309D8">
      <w:pPr>
        <w:spacing w:after="0" w:line="240" w:lineRule="auto"/>
        <w:rPr>
          <w:rFonts w:ascii="Times New Roman" w:hAnsi="Times New Roman" w:cs="Times New Roman"/>
          <w:noProof/>
          <w:color w:val="auto"/>
          <w:sz w:val="24"/>
          <w:szCs w:val="24"/>
          <w:lang w:eastAsia="en-US"/>
        </w:rPr>
      </w:pPr>
    </w:p>
    <w:p w14:paraId="4FE6882D" w14:textId="35C423D8" w:rsidR="00151607" w:rsidRPr="00DE10A9" w:rsidRDefault="00151607" w:rsidP="007309D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151607" w:rsidRPr="00DE10A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95C71" w14:textId="77777777" w:rsidR="00093887" w:rsidRDefault="00093887" w:rsidP="000A63AB">
      <w:pPr>
        <w:spacing w:after="0" w:line="240" w:lineRule="auto"/>
      </w:pPr>
      <w:r>
        <w:separator/>
      </w:r>
    </w:p>
  </w:endnote>
  <w:endnote w:type="continuationSeparator" w:id="0">
    <w:p w14:paraId="7AAE1A6F" w14:textId="77777777" w:rsidR="00093887" w:rsidRDefault="00093887" w:rsidP="000A6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84801685"/>
      <w:docPartObj>
        <w:docPartGallery w:val="Page Numbers (Bottom of Page)"/>
        <w:docPartUnique/>
      </w:docPartObj>
    </w:sdtPr>
    <w:sdtEndPr/>
    <w:sdtContent>
      <w:p w14:paraId="0C68BCC0" w14:textId="796F654A" w:rsidR="00E1501D" w:rsidRDefault="00E1501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8391C23" w14:textId="77777777" w:rsidR="00E1501D" w:rsidRDefault="00E1501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58B29" w14:textId="77777777" w:rsidR="00093887" w:rsidRDefault="00093887" w:rsidP="000A63AB">
      <w:pPr>
        <w:spacing w:after="0" w:line="240" w:lineRule="auto"/>
      </w:pPr>
      <w:r>
        <w:separator/>
      </w:r>
    </w:p>
  </w:footnote>
  <w:footnote w:type="continuationSeparator" w:id="0">
    <w:p w14:paraId="52D8DF35" w14:textId="77777777" w:rsidR="00093887" w:rsidRDefault="00093887" w:rsidP="000A6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3BA2C" w14:textId="7C2EE226" w:rsidR="000A63AB" w:rsidRPr="000A63AB" w:rsidRDefault="000A63AB" w:rsidP="00DE4CE2">
    <w:pPr>
      <w:pStyle w:val="Zaglavlje"/>
      <w:ind w:left="720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64391"/>
    <w:multiLevelType w:val="hybridMultilevel"/>
    <w:tmpl w:val="6700FEFC"/>
    <w:lvl w:ilvl="0" w:tplc="0E3A14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725B9F"/>
    <w:multiLevelType w:val="hybridMultilevel"/>
    <w:tmpl w:val="3C502D12"/>
    <w:lvl w:ilvl="0" w:tplc="5D783492">
      <w:start w:val="202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123CEE"/>
    <w:multiLevelType w:val="hybridMultilevel"/>
    <w:tmpl w:val="20A6DCD0"/>
    <w:lvl w:ilvl="0" w:tplc="82D6AF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AF6B78"/>
    <w:multiLevelType w:val="hybridMultilevel"/>
    <w:tmpl w:val="D71616CA"/>
    <w:lvl w:ilvl="0" w:tplc="2BDE601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7663179">
    <w:abstractNumId w:val="2"/>
  </w:num>
  <w:num w:numId="2" w16cid:durableId="2089158059">
    <w:abstractNumId w:val="1"/>
  </w:num>
  <w:num w:numId="3" w16cid:durableId="1803424281">
    <w:abstractNumId w:val="0"/>
  </w:num>
  <w:num w:numId="4" w16cid:durableId="17405168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AB1"/>
    <w:rsid w:val="000162E9"/>
    <w:rsid w:val="00020541"/>
    <w:rsid w:val="00040042"/>
    <w:rsid w:val="0004081B"/>
    <w:rsid w:val="000761EF"/>
    <w:rsid w:val="00093887"/>
    <w:rsid w:val="00096E7D"/>
    <w:rsid w:val="000A63AB"/>
    <w:rsid w:val="000B1E05"/>
    <w:rsid w:val="000B317A"/>
    <w:rsid w:val="000B387A"/>
    <w:rsid w:val="000D3C51"/>
    <w:rsid w:val="000E7421"/>
    <w:rsid w:val="000E7571"/>
    <w:rsid w:val="000F3FC5"/>
    <w:rsid w:val="00104D07"/>
    <w:rsid w:val="001201BC"/>
    <w:rsid w:val="00134F00"/>
    <w:rsid w:val="001377FA"/>
    <w:rsid w:val="00150C52"/>
    <w:rsid w:val="00151607"/>
    <w:rsid w:val="0016373E"/>
    <w:rsid w:val="001752CD"/>
    <w:rsid w:val="001768C5"/>
    <w:rsid w:val="001824BB"/>
    <w:rsid w:val="0018723E"/>
    <w:rsid w:val="001A036D"/>
    <w:rsid w:val="001C7F50"/>
    <w:rsid w:val="00213374"/>
    <w:rsid w:val="00214118"/>
    <w:rsid w:val="00230AA6"/>
    <w:rsid w:val="00236D7C"/>
    <w:rsid w:val="00242CD4"/>
    <w:rsid w:val="0025505E"/>
    <w:rsid w:val="0025745C"/>
    <w:rsid w:val="00263304"/>
    <w:rsid w:val="00264404"/>
    <w:rsid w:val="002A22E3"/>
    <w:rsid w:val="002A7B24"/>
    <w:rsid w:val="002B03C6"/>
    <w:rsid w:val="002B07AC"/>
    <w:rsid w:val="002C42DF"/>
    <w:rsid w:val="002C515C"/>
    <w:rsid w:val="002E7AB1"/>
    <w:rsid w:val="00303BF3"/>
    <w:rsid w:val="003041F6"/>
    <w:rsid w:val="00333401"/>
    <w:rsid w:val="00334D5A"/>
    <w:rsid w:val="00362CAD"/>
    <w:rsid w:val="00383834"/>
    <w:rsid w:val="003A1735"/>
    <w:rsid w:val="003B365C"/>
    <w:rsid w:val="003B4AD2"/>
    <w:rsid w:val="003B7A91"/>
    <w:rsid w:val="003D04DE"/>
    <w:rsid w:val="003D0EA4"/>
    <w:rsid w:val="003E4642"/>
    <w:rsid w:val="003F1174"/>
    <w:rsid w:val="003F3E82"/>
    <w:rsid w:val="00402C43"/>
    <w:rsid w:val="00405D29"/>
    <w:rsid w:val="00414669"/>
    <w:rsid w:val="00417251"/>
    <w:rsid w:val="00421491"/>
    <w:rsid w:val="0043263D"/>
    <w:rsid w:val="00472C70"/>
    <w:rsid w:val="0047516D"/>
    <w:rsid w:val="00485069"/>
    <w:rsid w:val="004B6347"/>
    <w:rsid w:val="004E1593"/>
    <w:rsid w:val="004E2C43"/>
    <w:rsid w:val="004F0AD1"/>
    <w:rsid w:val="004F78FA"/>
    <w:rsid w:val="005A64DB"/>
    <w:rsid w:val="005C6AFB"/>
    <w:rsid w:val="005D435C"/>
    <w:rsid w:val="005F6455"/>
    <w:rsid w:val="006260B2"/>
    <w:rsid w:val="00643BD7"/>
    <w:rsid w:val="0065283A"/>
    <w:rsid w:val="00662EF1"/>
    <w:rsid w:val="006637D9"/>
    <w:rsid w:val="0066453F"/>
    <w:rsid w:val="006661F2"/>
    <w:rsid w:val="0069287D"/>
    <w:rsid w:val="0069772A"/>
    <w:rsid w:val="006B4440"/>
    <w:rsid w:val="006C21AE"/>
    <w:rsid w:val="006C5B14"/>
    <w:rsid w:val="006C69BA"/>
    <w:rsid w:val="006E120C"/>
    <w:rsid w:val="006E4039"/>
    <w:rsid w:val="006F212E"/>
    <w:rsid w:val="006F478F"/>
    <w:rsid w:val="006F588F"/>
    <w:rsid w:val="0072259E"/>
    <w:rsid w:val="007309D8"/>
    <w:rsid w:val="00732C66"/>
    <w:rsid w:val="0074118F"/>
    <w:rsid w:val="00747803"/>
    <w:rsid w:val="0074792C"/>
    <w:rsid w:val="007520C8"/>
    <w:rsid w:val="00781123"/>
    <w:rsid w:val="007F3AA6"/>
    <w:rsid w:val="00814A52"/>
    <w:rsid w:val="008269D1"/>
    <w:rsid w:val="00831194"/>
    <w:rsid w:val="00850B16"/>
    <w:rsid w:val="00856117"/>
    <w:rsid w:val="00856526"/>
    <w:rsid w:val="00873E5D"/>
    <w:rsid w:val="00874E32"/>
    <w:rsid w:val="00883812"/>
    <w:rsid w:val="00892ADB"/>
    <w:rsid w:val="008E0062"/>
    <w:rsid w:val="008E6D20"/>
    <w:rsid w:val="009068DD"/>
    <w:rsid w:val="00906EE5"/>
    <w:rsid w:val="0091145A"/>
    <w:rsid w:val="00933BE2"/>
    <w:rsid w:val="00973A51"/>
    <w:rsid w:val="009746D1"/>
    <w:rsid w:val="00982512"/>
    <w:rsid w:val="009A4845"/>
    <w:rsid w:val="009B4158"/>
    <w:rsid w:val="009D181E"/>
    <w:rsid w:val="009D1CE4"/>
    <w:rsid w:val="009E2D00"/>
    <w:rsid w:val="009E73BD"/>
    <w:rsid w:val="009F6312"/>
    <w:rsid w:val="00A110FD"/>
    <w:rsid w:val="00A13706"/>
    <w:rsid w:val="00A455E7"/>
    <w:rsid w:val="00A50CDD"/>
    <w:rsid w:val="00A8202A"/>
    <w:rsid w:val="00A83DA5"/>
    <w:rsid w:val="00A86D18"/>
    <w:rsid w:val="00A9281C"/>
    <w:rsid w:val="00A97C11"/>
    <w:rsid w:val="00AC5967"/>
    <w:rsid w:val="00AE771F"/>
    <w:rsid w:val="00AF4068"/>
    <w:rsid w:val="00B06D9A"/>
    <w:rsid w:val="00B070BD"/>
    <w:rsid w:val="00B15DFC"/>
    <w:rsid w:val="00B20417"/>
    <w:rsid w:val="00B46E88"/>
    <w:rsid w:val="00B5336B"/>
    <w:rsid w:val="00B958C9"/>
    <w:rsid w:val="00BA20C2"/>
    <w:rsid w:val="00BC2E66"/>
    <w:rsid w:val="00BD1009"/>
    <w:rsid w:val="00BF42C1"/>
    <w:rsid w:val="00C017D3"/>
    <w:rsid w:val="00C54C3A"/>
    <w:rsid w:val="00C61E86"/>
    <w:rsid w:val="00C62B1A"/>
    <w:rsid w:val="00C64A4C"/>
    <w:rsid w:val="00C75B14"/>
    <w:rsid w:val="00C779A5"/>
    <w:rsid w:val="00C80A55"/>
    <w:rsid w:val="00C8406F"/>
    <w:rsid w:val="00C95A89"/>
    <w:rsid w:val="00CC7DC8"/>
    <w:rsid w:val="00CD2B82"/>
    <w:rsid w:val="00CD58D1"/>
    <w:rsid w:val="00CD74E9"/>
    <w:rsid w:val="00CE108F"/>
    <w:rsid w:val="00CF7C10"/>
    <w:rsid w:val="00D0252C"/>
    <w:rsid w:val="00D33039"/>
    <w:rsid w:val="00D34FEF"/>
    <w:rsid w:val="00D36FF9"/>
    <w:rsid w:val="00D457A5"/>
    <w:rsid w:val="00D5401B"/>
    <w:rsid w:val="00D555BE"/>
    <w:rsid w:val="00D62A05"/>
    <w:rsid w:val="00D977E9"/>
    <w:rsid w:val="00DC4896"/>
    <w:rsid w:val="00DE10A9"/>
    <w:rsid w:val="00DE4CE2"/>
    <w:rsid w:val="00DE5975"/>
    <w:rsid w:val="00DF0D93"/>
    <w:rsid w:val="00E026A6"/>
    <w:rsid w:val="00E135CD"/>
    <w:rsid w:val="00E1501D"/>
    <w:rsid w:val="00E22A0F"/>
    <w:rsid w:val="00E25B8B"/>
    <w:rsid w:val="00E36D3C"/>
    <w:rsid w:val="00E96B7C"/>
    <w:rsid w:val="00EA5401"/>
    <w:rsid w:val="00EC5A93"/>
    <w:rsid w:val="00EF1286"/>
    <w:rsid w:val="00EF45D6"/>
    <w:rsid w:val="00EF7631"/>
    <w:rsid w:val="00F27C80"/>
    <w:rsid w:val="00F321D4"/>
    <w:rsid w:val="00F5215A"/>
    <w:rsid w:val="00F80B38"/>
    <w:rsid w:val="00FB4F28"/>
    <w:rsid w:val="00FC6125"/>
    <w:rsid w:val="00FC6927"/>
    <w:rsid w:val="00FE0311"/>
    <w:rsid w:val="00FF1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D0CD8"/>
  <w15:chartTrackingRefBased/>
  <w15:docId w15:val="{0E920E05-713C-479D-B538-3F9B7A62C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7AB1"/>
    <w:rPr>
      <w:rFonts w:ascii="Calibri" w:eastAsia="Calibri" w:hAnsi="Calibri" w:cs="Calibri"/>
      <w:color w:val="00000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56117"/>
    <w:pPr>
      <w:ind w:left="720"/>
      <w:contextualSpacing/>
    </w:pPr>
  </w:style>
  <w:style w:type="paragraph" w:customStyle="1" w:styleId="sluzbeniclanak">
    <w:name w:val="sluzbeni_clanak"/>
    <w:basedOn w:val="Normal"/>
    <w:rsid w:val="00214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body">
    <w:name w:val="body"/>
    <w:basedOn w:val="Normal"/>
    <w:rsid w:val="00214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box466301">
    <w:name w:val="box_466301"/>
    <w:basedOn w:val="Normal"/>
    <w:rsid w:val="00911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0A6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63AB"/>
    <w:rPr>
      <w:rFonts w:ascii="Calibri" w:eastAsia="Calibri" w:hAnsi="Calibri" w:cs="Calibri"/>
      <w:color w:val="00000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0A6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63AB"/>
    <w:rPr>
      <w:rFonts w:ascii="Calibri" w:eastAsia="Calibri" w:hAnsi="Calibri" w:cs="Calibri"/>
      <w:color w:val="00000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0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Grad Čazma</dc:creator>
  <cp:keywords/>
  <dc:description/>
  <cp:lastModifiedBy>Katarina Jurić</cp:lastModifiedBy>
  <cp:revision>2</cp:revision>
  <cp:lastPrinted>2022-06-30T06:43:00Z</cp:lastPrinted>
  <dcterms:created xsi:type="dcterms:W3CDTF">2025-09-22T11:59:00Z</dcterms:created>
  <dcterms:modified xsi:type="dcterms:W3CDTF">2025-09-22T11:59:00Z</dcterms:modified>
</cp:coreProperties>
</file>